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232D9" w:rsidP="000232D9" w14:paraId="564C717B" w14:textId="77777777">
      <w:pPr>
        <w:spacing w:line="480" w:lineRule="auto"/>
        <w:jc w:val="center"/>
      </w:pPr>
    </w:p>
    <w:p w:rsidR="000232D9" w:rsidP="000232D9" w14:paraId="1EBBD805" w14:textId="77777777">
      <w:pPr>
        <w:spacing w:line="480" w:lineRule="auto"/>
        <w:jc w:val="center"/>
      </w:pPr>
    </w:p>
    <w:p w:rsidR="000232D9" w:rsidP="000232D9" w14:paraId="69DE416D" w14:textId="77777777">
      <w:pPr>
        <w:spacing w:line="480" w:lineRule="auto"/>
        <w:jc w:val="center"/>
      </w:pPr>
    </w:p>
    <w:p w:rsidR="000232D9" w:rsidP="000232D9" w14:paraId="042331D2" w14:textId="77777777">
      <w:pPr>
        <w:spacing w:line="480" w:lineRule="auto"/>
        <w:jc w:val="center"/>
      </w:pPr>
    </w:p>
    <w:p w:rsidR="000232D9" w:rsidP="000232D9" w14:paraId="52B6C541" w14:textId="77777777">
      <w:pPr>
        <w:spacing w:line="480" w:lineRule="auto"/>
        <w:jc w:val="center"/>
      </w:pPr>
    </w:p>
    <w:p w:rsidR="000232D9" w:rsidP="000232D9" w14:paraId="2891FD1C" w14:textId="77777777">
      <w:pPr>
        <w:spacing w:line="480" w:lineRule="auto"/>
        <w:jc w:val="center"/>
      </w:pPr>
    </w:p>
    <w:p w:rsidR="000232D9" w:rsidP="000232D9" w14:paraId="580B83D6" w14:textId="77777777">
      <w:pPr>
        <w:spacing w:line="480" w:lineRule="auto"/>
        <w:jc w:val="center"/>
      </w:pPr>
    </w:p>
    <w:p w:rsidR="000232D9" w:rsidP="000232D9" w14:paraId="56286456" w14:textId="03A7D10D">
      <w:pPr>
        <w:spacing w:line="480" w:lineRule="auto"/>
        <w:jc w:val="center"/>
      </w:pPr>
      <w:r>
        <w:t>Week 6 Discussion 1</w:t>
      </w:r>
    </w:p>
    <w:p w:rsidR="000232D9" w:rsidP="000232D9" w14:paraId="0ABA8E7F" w14:textId="25E2FF56">
      <w:pPr>
        <w:spacing w:line="480" w:lineRule="auto"/>
        <w:jc w:val="center"/>
      </w:pPr>
      <w:r>
        <w:t>Student name</w:t>
      </w:r>
    </w:p>
    <w:p w:rsidR="000232D9" w:rsidP="000232D9" w14:paraId="106A5705" w14:textId="1E41767E">
      <w:pPr>
        <w:spacing w:line="480" w:lineRule="auto"/>
        <w:jc w:val="center"/>
      </w:pPr>
      <w:r>
        <w:t>Institution Affiliation.</w:t>
      </w:r>
    </w:p>
    <w:p w:rsidR="000232D9" w:rsidP="000232D9" w14:paraId="506B82E9" w14:textId="3099FC3D">
      <w:pPr>
        <w:spacing w:line="480" w:lineRule="auto"/>
        <w:jc w:val="center"/>
      </w:pPr>
      <w:r>
        <w:t>Date</w:t>
      </w:r>
    </w:p>
    <w:p w:rsidR="000232D9" w:rsidP="00374A8C" w14:paraId="2C81DA7E" w14:textId="5AEC26D1">
      <w:r>
        <w:br w:type="page"/>
      </w:r>
    </w:p>
    <w:p w:rsidR="00374A8C" w:rsidP="00532314" w14:paraId="795B70F9" w14:textId="5BA4A3AF">
      <w:pPr>
        <w:spacing w:line="480" w:lineRule="auto"/>
        <w:ind w:firstLine="720"/>
        <w:jc w:val="both"/>
      </w:pPr>
      <w:r>
        <w:t xml:space="preserve">My research involved understanding </w:t>
      </w:r>
      <w:r>
        <w:t>possible ways through which a patient and their medical practitioner can communicate without physical interaction. That is, it offers an alternative to effective medical care during the coronavirus period</w:t>
      </w:r>
      <w:r>
        <w:t xml:space="preserve">. The research questions involve </w:t>
      </w:r>
      <w:r>
        <w:t>What are the roles of telehealth solutions in providing effective healthcare</w:t>
      </w:r>
      <w:r>
        <w:t xml:space="preserve">, </w:t>
      </w:r>
      <w:r w:rsidR="009C38D6">
        <w:t>what</w:t>
      </w:r>
      <w:r>
        <w:t xml:space="preserve"> are the benefits of telemedicine in healthcare</w:t>
      </w:r>
      <w:r>
        <w:t xml:space="preserve">, </w:t>
      </w:r>
      <w:r w:rsidR="009C38D6">
        <w:t>what</w:t>
      </w:r>
      <w:r>
        <w:t xml:space="preserve"> are the shortages of telemedicine in healthcare</w:t>
      </w:r>
      <w:r>
        <w:t xml:space="preserve">, and </w:t>
      </w:r>
      <w:r>
        <w:t>What are the ethical dilemmas involved in telemedicine</w:t>
      </w:r>
      <w:r>
        <w:t>.</w:t>
      </w:r>
      <w:r w:rsidR="009C38D6">
        <w:t xml:space="preserve"> My quantitative analysis will involve descriptive analysis of demographic data, and the utilization of Cronbach's alpha test, Pearson correlation, and the multiple regression analysis. These methods are important because they will be able to present more accurate and reliable data</w:t>
      </w:r>
      <w:r w:rsidR="000232D9">
        <w:t>, through effective interpretation, and data presentation.</w:t>
      </w:r>
    </w:p>
    <w:p w:rsidR="00374A8C" w14:paraId="79548FCF" w14:textId="77777777"/>
    <w:sectPr w:rsidSect="00532314">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3428183"/>
      <w:docPartObj>
        <w:docPartGallery w:val="Page Numbers (Top of Page)"/>
        <w:docPartUnique/>
      </w:docPartObj>
    </w:sdtPr>
    <w:sdtEndPr>
      <w:rPr>
        <w:noProof/>
      </w:rPr>
    </w:sdtEndPr>
    <w:sdtContent>
      <w:p w:rsidR="00532314" w14:paraId="740DCFB3" w14:textId="231CA7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32314" w14:paraId="7BCAA4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2314" w14:paraId="7731D48A" w14:textId="54AE6F24">
    <w:pPr>
      <w:pStyle w:val="Header"/>
    </w:pPr>
    <w:r>
      <w:t>Running Head: DISC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954720"/>
    <w:multiLevelType w:val="hybridMultilevel"/>
    <w:tmpl w:val="D174FB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84"/>
    <w:rsid w:val="000232D9"/>
    <w:rsid w:val="00374A8C"/>
    <w:rsid w:val="003E3584"/>
    <w:rsid w:val="00424D47"/>
    <w:rsid w:val="00532314"/>
    <w:rsid w:val="006F264D"/>
    <w:rsid w:val="006F7CB2"/>
    <w:rsid w:val="009C38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6987DC"/>
  <w15:chartTrackingRefBased/>
  <w15:docId w15:val="{C67D4D15-26EA-4A71-9B40-A2CD17BC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A8C"/>
    <w:pPr>
      <w:ind w:left="720"/>
      <w:contextualSpacing/>
    </w:pPr>
  </w:style>
  <w:style w:type="paragraph" w:styleId="Header">
    <w:name w:val="header"/>
    <w:basedOn w:val="Normal"/>
    <w:link w:val="HeaderChar"/>
    <w:uiPriority w:val="99"/>
    <w:unhideWhenUsed/>
    <w:rsid w:val="00532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314"/>
  </w:style>
  <w:style w:type="paragraph" w:styleId="Footer">
    <w:name w:val="footer"/>
    <w:basedOn w:val="Normal"/>
    <w:link w:val="FooterChar"/>
    <w:uiPriority w:val="99"/>
    <w:unhideWhenUsed/>
    <w:rsid w:val="00532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2021-08-09T09:18:00Z</dcterms:created>
  <dcterms:modified xsi:type="dcterms:W3CDTF">2021-08-09T09:42:00Z</dcterms:modified>
</cp:coreProperties>
</file>